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249BB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4618"/>
      </w:tblGrid>
      <w:tr w:rsidR="00865AB1" w14:paraId="01B12D08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1BD34E5F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461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14725846" w14:textId="77777777" w:rsidR="00865AB1" w:rsidRDefault="00E11E91">
            <w:pPr>
              <w:autoSpaceDE w:val="0"/>
              <w:autoSpaceDN w:val="0"/>
              <w:spacing w:before="656" w:after="0" w:line="268" w:lineRule="exact"/>
              <w:ind w:left="200" w:right="200"/>
              <w:jc w:val="right"/>
            </w:pP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</w:tbl>
    <w:p w14:paraId="051936D8" w14:textId="77777777" w:rsidR="00865AB1" w:rsidRDefault="00E11E91">
      <w:pPr>
        <w:autoSpaceDE w:val="0"/>
        <w:autoSpaceDN w:val="0"/>
        <w:spacing w:before="2336" w:after="40" w:line="938" w:lineRule="exact"/>
        <w:ind w:left="1090" w:right="1090"/>
        <w:jc w:val="right"/>
      </w:pPr>
      <w:r>
        <w:rPr>
          <w:rFonts w:ascii="Arial" w:eastAsia="Arial" w:hAnsi="Arial"/>
          <w:b/>
          <w:color w:val="000000"/>
          <w:sz w:val="84"/>
        </w:rPr>
        <w:t xml:space="preserve">IP Horn speaker </w:t>
      </w:r>
    </w:p>
    <w:tbl>
      <w:tblPr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664"/>
        <w:gridCol w:w="7750"/>
      </w:tblGrid>
      <w:tr w:rsidR="00865AB1" w14:paraId="0A6C6DBA" w14:textId="77777777">
        <w:trPr>
          <w:trHeight w:hRule="exact" w:val="1010"/>
        </w:trPr>
        <w:tc>
          <w:tcPr>
            <w:tcW w:w="8414" w:type="dxa"/>
            <w:gridSpan w:val="2"/>
            <w:tcMar>
              <w:left w:w="0" w:type="dxa"/>
              <w:right w:w="0" w:type="dxa"/>
            </w:tcMar>
          </w:tcPr>
          <w:p w14:paraId="3359B305" w14:textId="77777777" w:rsidR="00865AB1" w:rsidRDefault="00E11E91">
            <w:pPr>
              <w:autoSpaceDE w:val="0"/>
              <w:autoSpaceDN w:val="0"/>
              <w:spacing w:before="42" w:after="0" w:line="714" w:lineRule="exact"/>
              <w:ind w:left="2752" w:right="2752"/>
              <w:jc w:val="right"/>
            </w:pPr>
            <w:r>
              <w:rPr>
                <w:rFonts w:ascii="ArialMT" w:eastAsia="ArialMT" w:hAnsi="ArialMT"/>
                <w:color w:val="000000"/>
                <w:sz w:val="52"/>
              </w:rPr>
              <w:t xml:space="preserve">SIP-S21M </w:t>
            </w:r>
          </w:p>
          <w:p w14:paraId="13359A48" w14:textId="77777777" w:rsidR="00865AB1" w:rsidRDefault="00E11E91">
            <w:pPr>
              <w:autoSpaceDE w:val="0"/>
              <w:autoSpaceDN w:val="0"/>
              <w:spacing w:after="0" w:line="264" w:lineRule="exact"/>
              <w:ind w:left="180" w:right="180"/>
            </w:pP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</w:p>
        </w:tc>
      </w:tr>
      <w:tr w:rsidR="00865AB1" w14:paraId="10019BFC" w14:textId="77777777">
        <w:trPr>
          <w:trHeight w:hRule="exact" w:val="6572"/>
        </w:trPr>
        <w:tc>
          <w:tcPr>
            <w:tcW w:w="664" w:type="dxa"/>
            <w:tcMar>
              <w:left w:w="0" w:type="dxa"/>
              <w:right w:w="0" w:type="dxa"/>
            </w:tcMar>
          </w:tcPr>
          <w:p w14:paraId="7CBA1ED1" w14:textId="77777777" w:rsidR="00865AB1" w:rsidRDefault="00E11E91">
            <w:pPr>
              <w:autoSpaceDE w:val="0"/>
              <w:autoSpaceDN w:val="0"/>
              <w:spacing w:before="8" w:after="0" w:line="314" w:lineRule="exact"/>
              <w:ind w:left="180" w:right="416"/>
              <w:jc w:val="both"/>
            </w:pP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1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</w:p>
          <w:p w14:paraId="0B3D40DC" w14:textId="77777777" w:rsidR="00865AB1" w:rsidRDefault="00E11E91">
            <w:pPr>
              <w:autoSpaceDE w:val="0"/>
              <w:autoSpaceDN w:val="0"/>
              <w:spacing w:after="0" w:line="312" w:lineRule="exact"/>
              <w:ind w:left="180" w:right="180"/>
            </w:pP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</w:p>
        </w:tc>
        <w:tc>
          <w:tcPr>
            <w:tcW w:w="7750" w:type="dxa"/>
            <w:tcMar>
              <w:left w:w="0" w:type="dxa"/>
              <w:right w:w="0" w:type="dxa"/>
            </w:tcMar>
          </w:tcPr>
          <w:p w14:paraId="47EDFCA2" w14:textId="77777777" w:rsidR="00865AB1" w:rsidRDefault="001B4CE8">
            <w:pPr>
              <w:autoSpaceDE w:val="0"/>
              <w:autoSpaceDN w:val="0"/>
              <w:spacing w:after="0" w:line="240" w:lineRule="auto"/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E00BA0A" wp14:editId="3CEDF6F0">
                  <wp:extent cx="3883025" cy="3173058"/>
                  <wp:effectExtent l="0" t="0" r="3175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P-S21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086" cy="317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AB1" w14:paraId="378905D7" w14:textId="77777777">
        <w:trPr>
          <w:trHeight w:hRule="exact" w:val="2956"/>
        </w:trPr>
        <w:tc>
          <w:tcPr>
            <w:tcW w:w="8414" w:type="dxa"/>
            <w:gridSpan w:val="2"/>
            <w:tcMar>
              <w:left w:w="0" w:type="dxa"/>
              <w:right w:w="0" w:type="dxa"/>
            </w:tcMar>
          </w:tcPr>
          <w:p w14:paraId="28C9D0D0" w14:textId="77777777" w:rsidR="00865AB1" w:rsidRDefault="00E11E91">
            <w:pPr>
              <w:autoSpaceDE w:val="0"/>
              <w:autoSpaceDN w:val="0"/>
              <w:spacing w:after="0" w:line="322" w:lineRule="exact"/>
              <w:ind w:left="180" w:right="180"/>
            </w:pP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</w:p>
          <w:p w14:paraId="615C933A" w14:textId="77777777" w:rsidR="00865AB1" w:rsidRDefault="00E11E91" w:rsidP="00DB69FB">
            <w:pPr>
              <w:autoSpaceDE w:val="0"/>
              <w:autoSpaceDN w:val="0"/>
              <w:spacing w:after="0" w:line="312" w:lineRule="exact"/>
              <w:ind w:left="180" w:right="180"/>
            </w:pP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ArialMT" w:eastAsia="ArialMT" w:hAnsi="ArialMT"/>
                <w:color w:val="000000"/>
                <w:sz w:val="24"/>
              </w:rPr>
              <w:t xml:space="preserve"> </w:t>
            </w:r>
          </w:p>
        </w:tc>
      </w:tr>
    </w:tbl>
    <w:p w14:paraId="1EB1E6EB" w14:textId="77777777" w:rsidR="00865AB1" w:rsidRDefault="00865AB1">
      <w:pPr>
        <w:autoSpaceDE w:val="0"/>
        <w:autoSpaceDN w:val="0"/>
        <w:spacing w:after="0" w:line="14" w:lineRule="exact"/>
      </w:pPr>
    </w:p>
    <w:p w14:paraId="29F488BC" w14:textId="77777777" w:rsidR="00865AB1" w:rsidRDefault="00865AB1">
      <w:pPr>
        <w:sectPr w:rsidR="00865AB1" w:rsidSect="00C321B0">
          <w:pgSz w:w="11906" w:h="16838"/>
          <w:pgMar w:top="424" w:right="1440" w:bottom="942" w:left="1440" w:header="720" w:footer="720" w:gutter="0"/>
          <w:cols w:space="720"/>
          <w:docGrid w:linePitch="360"/>
        </w:sectPr>
      </w:pPr>
    </w:p>
    <w:p w14:paraId="252E5317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4618"/>
      </w:tblGrid>
      <w:tr w:rsidR="00865AB1" w14:paraId="1A5CA116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7D365512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461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286A8AD4" w14:textId="77777777" w:rsidR="00865AB1" w:rsidRDefault="00E11E91">
            <w:pPr>
              <w:autoSpaceDE w:val="0"/>
              <w:autoSpaceDN w:val="0"/>
              <w:spacing w:before="656" w:after="0" w:line="268" w:lineRule="exact"/>
              <w:ind w:left="200" w:right="200"/>
              <w:jc w:val="right"/>
            </w:pP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</w:tbl>
    <w:p w14:paraId="6E9C9A10" w14:textId="77777777" w:rsidR="00865AB1" w:rsidRDefault="00E11E91">
      <w:pPr>
        <w:autoSpaceDE w:val="0"/>
        <w:autoSpaceDN w:val="0"/>
        <w:spacing w:before="408" w:after="0" w:line="386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Overview </w:t>
      </w:r>
    </w:p>
    <w:p w14:paraId="08CF4630" w14:textId="77777777" w:rsidR="00865AB1" w:rsidRDefault="00E11E91">
      <w:pPr>
        <w:autoSpaceDE w:val="0"/>
        <w:autoSpaceDN w:val="0"/>
        <w:spacing w:before="700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IP horn speaker SIP-S21M with build in 30w amplifier is designed to be </w:t>
      </w:r>
      <w:proofErr w:type="gramStart"/>
      <w:r>
        <w:rPr>
          <w:rFonts w:ascii="ArialMT" w:eastAsia="ArialMT" w:hAnsi="ArialMT"/>
          <w:color w:val="000000"/>
          <w:sz w:val="24"/>
        </w:rPr>
        <w:t>easy</w:t>
      </w:r>
      <w:proofErr w:type="gramEnd"/>
      <w:r>
        <w:rPr>
          <w:rFonts w:ascii="ArialMT" w:eastAsia="ArialMT" w:hAnsi="ArialMT"/>
          <w:color w:val="000000"/>
          <w:sz w:val="24"/>
        </w:rPr>
        <w:t xml:space="preserve"> </w:t>
      </w:r>
    </w:p>
    <w:p w14:paraId="12C441FC" w14:textId="77777777" w:rsidR="00865AB1" w:rsidRDefault="00E11E91">
      <w:pPr>
        <w:autoSpaceDE w:val="0"/>
        <w:autoSpaceDN w:val="0"/>
        <w:spacing w:before="356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installed for outdoor environment, it is well compatible with SIP &amp; ONVIF </w:t>
      </w:r>
    </w:p>
    <w:p w14:paraId="0E2409E9" w14:textId="77777777" w:rsidR="00865AB1" w:rsidRDefault="00E11E91">
      <w:pPr>
        <w:autoSpaceDE w:val="0"/>
        <w:autoSpaceDN w:val="0"/>
        <w:spacing w:before="356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protocol that </w:t>
      </w:r>
      <w:proofErr w:type="gramStart"/>
      <w:r>
        <w:rPr>
          <w:rFonts w:ascii="ArialMT" w:eastAsia="ArialMT" w:hAnsi="ArialMT"/>
          <w:color w:val="000000"/>
          <w:sz w:val="24"/>
        </w:rPr>
        <w:t>to</w:t>
      </w:r>
      <w:proofErr w:type="gramEnd"/>
      <w:r>
        <w:rPr>
          <w:rFonts w:ascii="ArialMT" w:eastAsia="ArialMT" w:hAnsi="ArialMT"/>
          <w:color w:val="000000"/>
          <w:sz w:val="24"/>
        </w:rPr>
        <w:t xml:space="preserve"> be used in VoIP and </w:t>
      </w:r>
      <w:proofErr w:type="spellStart"/>
      <w:r>
        <w:rPr>
          <w:rFonts w:ascii="ArialMT" w:eastAsia="ArialMT" w:hAnsi="ArialMT"/>
          <w:color w:val="000000"/>
          <w:sz w:val="24"/>
        </w:rPr>
        <w:t>Onvif</w:t>
      </w:r>
      <w:proofErr w:type="spellEnd"/>
      <w:r>
        <w:rPr>
          <w:rFonts w:ascii="ArialMT" w:eastAsia="ArialMT" w:hAnsi="ArialMT"/>
          <w:color w:val="000000"/>
          <w:sz w:val="24"/>
        </w:rPr>
        <w:t xml:space="preserve"> VMS also NVR for security field. Up </w:t>
      </w:r>
    </w:p>
    <w:p w14:paraId="179CED50" w14:textId="77777777" w:rsidR="00865AB1" w:rsidRDefault="00E11E91">
      <w:pPr>
        <w:autoSpaceDE w:val="0"/>
        <w:autoSpaceDN w:val="0"/>
        <w:spacing w:before="356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to 10 RTP multicast address </w:t>
      </w:r>
      <w:proofErr w:type="gramStart"/>
      <w:r>
        <w:rPr>
          <w:rFonts w:ascii="ArialMT" w:eastAsia="ArialMT" w:hAnsi="ArialMT"/>
          <w:color w:val="000000"/>
          <w:sz w:val="24"/>
        </w:rPr>
        <w:t>enable</w:t>
      </w:r>
      <w:proofErr w:type="gramEnd"/>
      <w:r>
        <w:rPr>
          <w:rFonts w:ascii="ArialMT" w:eastAsia="ArialMT" w:hAnsi="ArialMT"/>
          <w:color w:val="000000"/>
          <w:sz w:val="24"/>
        </w:rPr>
        <w:t xml:space="preserve"> to arrange different paging solutions. Alarm </w:t>
      </w:r>
    </w:p>
    <w:p w14:paraId="7A48DC58" w14:textId="77777777" w:rsidR="00865AB1" w:rsidRDefault="00E11E91">
      <w:pPr>
        <w:autoSpaceDE w:val="0"/>
        <w:autoSpaceDN w:val="0"/>
        <w:spacing w:before="356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in and HTTP URL </w:t>
      </w:r>
      <w:proofErr w:type="gramStart"/>
      <w:r>
        <w:rPr>
          <w:rFonts w:ascii="ArialMT" w:eastAsia="ArialMT" w:hAnsi="ArialMT"/>
          <w:color w:val="000000"/>
          <w:sz w:val="24"/>
        </w:rPr>
        <w:t>are able to</w:t>
      </w:r>
      <w:proofErr w:type="gramEnd"/>
      <w:r>
        <w:rPr>
          <w:rFonts w:ascii="ArialMT" w:eastAsia="ArialMT" w:hAnsi="ArialMT"/>
          <w:color w:val="000000"/>
          <w:sz w:val="24"/>
        </w:rPr>
        <w:t xml:space="preserve"> combine with alarm system. Pre-recorded </w:t>
      </w:r>
    </w:p>
    <w:p w14:paraId="583A0458" w14:textId="77777777" w:rsidR="00865AB1" w:rsidRDefault="00E11E91">
      <w:pPr>
        <w:autoSpaceDE w:val="0"/>
        <w:autoSpaceDN w:val="0"/>
        <w:spacing w:before="356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message and schedule broadcasting to meet various paging demands. </w:t>
      </w:r>
    </w:p>
    <w:p w14:paraId="44C57EDB" w14:textId="77777777" w:rsidR="00865AB1" w:rsidRDefault="00E11E91">
      <w:pPr>
        <w:autoSpaceDE w:val="0"/>
        <w:autoSpaceDN w:val="0"/>
        <w:spacing w:before="314" w:after="0" w:line="330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The 48K OPUS Audio Codec enables excellent sound quality to </w:t>
      </w:r>
      <w:proofErr w:type="gramStart"/>
      <w:r>
        <w:rPr>
          <w:rFonts w:ascii="ArialMT" w:eastAsia="ArialMT" w:hAnsi="ArialMT"/>
          <w:color w:val="000000"/>
          <w:sz w:val="24"/>
        </w:rPr>
        <w:t>make</w:t>
      </w:r>
      <w:proofErr w:type="gramEnd"/>
      <w:r>
        <w:rPr>
          <w:rFonts w:ascii="ArialMT" w:eastAsia="ArialMT" w:hAnsi="ArialMT"/>
          <w:color w:val="000000"/>
          <w:sz w:val="24"/>
        </w:rPr>
        <w:t xml:space="preserve"> </w:t>
      </w:r>
    </w:p>
    <w:p w14:paraId="67A07E0F" w14:textId="77777777" w:rsidR="00865AB1" w:rsidRDefault="00E11E91">
      <w:pPr>
        <w:autoSpaceDE w:val="0"/>
        <w:autoSpaceDN w:val="0"/>
        <w:spacing w:before="336" w:after="0" w:line="268" w:lineRule="exact"/>
        <w:jc w:val="center"/>
      </w:pPr>
      <w:r>
        <w:rPr>
          <w:rFonts w:ascii="ArialMT" w:eastAsia="ArialMT" w:hAnsi="ArialMT"/>
          <w:color w:val="000000"/>
          <w:sz w:val="24"/>
        </w:rPr>
        <w:t xml:space="preserve">announcement, play background music, security alarm in school, factory and </w:t>
      </w:r>
    </w:p>
    <w:p w14:paraId="1310F1E0" w14:textId="77777777" w:rsidR="00865AB1" w:rsidRDefault="00E11E91">
      <w:pPr>
        <w:autoSpaceDE w:val="0"/>
        <w:autoSpaceDN w:val="0"/>
        <w:spacing w:before="348" w:after="0" w:line="288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>hospital, etc.</w:t>
      </w:r>
      <w:r>
        <w:rPr>
          <w:rFonts w:ascii="ArialMT" w:eastAsia="ArialMT" w:hAnsi="ArialMT"/>
          <w:color w:val="000000"/>
          <w:sz w:val="21"/>
        </w:rPr>
        <w:t xml:space="preserve"> </w:t>
      </w:r>
    </w:p>
    <w:p w14:paraId="0C1BCB7C" w14:textId="77777777" w:rsidR="00865AB1" w:rsidRDefault="00E11E91">
      <w:pPr>
        <w:autoSpaceDE w:val="0"/>
        <w:autoSpaceDN w:val="0"/>
        <w:spacing w:before="926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1. Two-Way Intercom Communication. </w:t>
      </w:r>
    </w:p>
    <w:p w14:paraId="215A14DD" w14:textId="77777777" w:rsidR="00865AB1" w:rsidRDefault="00E11E91">
      <w:pPr>
        <w:autoSpaceDE w:val="0"/>
        <w:autoSpaceDN w:val="0"/>
        <w:spacing w:before="294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2. 48K OPUS, AEC, AGC, ANR </w:t>
      </w:r>
    </w:p>
    <w:p w14:paraId="17DF1A56" w14:textId="77777777" w:rsidR="00865AB1" w:rsidRDefault="00E11E91">
      <w:pPr>
        <w:autoSpaceDE w:val="0"/>
        <w:autoSpaceDN w:val="0"/>
        <w:spacing w:before="294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3. Compatible with VoIP, SIP devices (IPPBX, IP Phone) via SIP. </w:t>
      </w:r>
    </w:p>
    <w:p w14:paraId="6502039F" w14:textId="77777777" w:rsidR="00865AB1" w:rsidRDefault="00E11E91">
      <w:pPr>
        <w:autoSpaceDE w:val="0"/>
        <w:autoSpaceDN w:val="0"/>
        <w:spacing w:before="294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4. Compatible with IP Camera VMS via ONVIF. </w:t>
      </w:r>
    </w:p>
    <w:p w14:paraId="1951D550" w14:textId="77777777" w:rsidR="00865AB1" w:rsidRDefault="00E11E91">
      <w:pPr>
        <w:autoSpaceDE w:val="0"/>
        <w:autoSpaceDN w:val="0"/>
        <w:spacing w:before="294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5. HTTP Control, Alarm in, Schedule </w:t>
      </w:r>
    </w:p>
    <w:p w14:paraId="73711CC6" w14:textId="77777777" w:rsidR="00865AB1" w:rsidRDefault="00E11E91">
      <w:pPr>
        <w:autoSpaceDE w:val="0"/>
        <w:autoSpaceDN w:val="0"/>
        <w:spacing w:before="294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6. 30W Amplifier, PoE Power Supply </w:t>
      </w:r>
    </w:p>
    <w:p w14:paraId="5569D968" w14:textId="77777777" w:rsidR="00865AB1" w:rsidRDefault="00E11E91">
      <w:pPr>
        <w:autoSpaceDE w:val="0"/>
        <w:autoSpaceDN w:val="0"/>
        <w:spacing w:before="294" w:after="0" w:line="330" w:lineRule="exact"/>
        <w:ind w:left="360" w:right="360"/>
      </w:pPr>
      <w:r>
        <w:rPr>
          <w:rFonts w:ascii="ArialMT" w:eastAsia="ArialMT" w:hAnsi="ArialMT"/>
          <w:color w:val="000000"/>
          <w:sz w:val="24"/>
        </w:rPr>
        <w:t xml:space="preserve">7. Built-in MIC, Audio in </w:t>
      </w:r>
    </w:p>
    <w:p w14:paraId="58C63FD3" w14:textId="77777777" w:rsidR="00865AB1" w:rsidRDefault="00865AB1">
      <w:pPr>
        <w:sectPr w:rsidR="00865AB1" w:rsidSect="00C321B0">
          <w:pgSz w:w="11906" w:h="16838"/>
          <w:pgMar w:top="424" w:right="1440" w:bottom="1440" w:left="1440" w:header="720" w:footer="720" w:gutter="0"/>
          <w:cols w:space="720"/>
          <w:docGrid w:linePitch="360"/>
        </w:sectPr>
      </w:pPr>
    </w:p>
    <w:p w14:paraId="488B61B6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4618"/>
      </w:tblGrid>
      <w:tr w:rsidR="00865AB1" w14:paraId="02F875E5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263057B7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461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27A1BDBB" w14:textId="77777777" w:rsidR="00865AB1" w:rsidRDefault="00E11E91">
            <w:pPr>
              <w:autoSpaceDE w:val="0"/>
              <w:autoSpaceDN w:val="0"/>
              <w:spacing w:before="656" w:after="0" w:line="268" w:lineRule="exact"/>
              <w:ind w:left="200" w:right="200"/>
              <w:jc w:val="right"/>
            </w:pP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</w:tbl>
    <w:p w14:paraId="10CF8632" w14:textId="77777777" w:rsidR="00865AB1" w:rsidRDefault="00E11E91">
      <w:pPr>
        <w:autoSpaceDE w:val="0"/>
        <w:autoSpaceDN w:val="0"/>
        <w:spacing w:before="408" w:after="0" w:line="386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Dimension </w:t>
      </w:r>
    </w:p>
    <w:p w14:paraId="045BE1E5" w14:textId="77777777" w:rsidR="00865AB1" w:rsidRDefault="00E11E91">
      <w:pPr>
        <w:autoSpaceDE w:val="0"/>
        <w:autoSpaceDN w:val="0"/>
        <w:spacing w:before="272" w:after="0" w:line="240" w:lineRule="auto"/>
        <w:ind w:left="360" w:right="360"/>
      </w:pPr>
      <w:r>
        <w:rPr>
          <w:noProof/>
          <w:lang w:eastAsia="zh-CN"/>
        </w:rPr>
        <w:drawing>
          <wp:inline distT="0" distB="0" distL="0" distR="0" wp14:anchorId="10271ED8" wp14:editId="47D70D26">
            <wp:extent cx="4594860" cy="46675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46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BB5F" w14:textId="77777777" w:rsidR="00865AB1" w:rsidRDefault="00E11E91">
      <w:pPr>
        <w:autoSpaceDE w:val="0"/>
        <w:autoSpaceDN w:val="0"/>
        <w:spacing w:before="666" w:after="0" w:line="386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Cable Interface </w:t>
      </w:r>
    </w:p>
    <w:p w14:paraId="152219A9" w14:textId="77777777" w:rsidR="00865AB1" w:rsidRDefault="00E11E91">
      <w:pPr>
        <w:autoSpaceDE w:val="0"/>
        <w:autoSpaceDN w:val="0"/>
        <w:spacing w:before="210" w:after="0" w:line="240" w:lineRule="auto"/>
        <w:jc w:val="center"/>
      </w:pPr>
      <w:r>
        <w:rPr>
          <w:noProof/>
          <w:lang w:eastAsia="zh-CN"/>
        </w:rPr>
        <w:drawing>
          <wp:inline distT="0" distB="0" distL="0" distR="0" wp14:anchorId="20204BFD" wp14:editId="120FF2F1">
            <wp:extent cx="5274310" cy="17690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1C52" w14:textId="77777777" w:rsidR="00865AB1" w:rsidRDefault="00E11E91">
      <w:pPr>
        <w:autoSpaceDE w:val="0"/>
        <w:autoSpaceDN w:val="0"/>
        <w:spacing w:after="0" w:line="310" w:lineRule="exact"/>
        <w:ind w:left="360" w:right="360"/>
      </w:pPr>
      <w:r>
        <w:rPr>
          <w:rFonts w:ascii="ArialMT" w:eastAsia="ArialMT" w:hAnsi="ArialMT"/>
          <w:color w:val="000000"/>
          <w:sz w:val="21"/>
        </w:rPr>
        <w:t xml:space="preserve">1. Alarm in Connector: Max 3.3V, Prerecorded play, SIP call and Http Stream Enable 2. PoE connector: RJ45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3. DC power Connector: 12-24V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4. Audio in: Top priority of all audio </w:t>
      </w:r>
      <w:proofErr w:type="gramStart"/>
      <w:r>
        <w:rPr>
          <w:rFonts w:ascii="ArialMT" w:eastAsia="ArialMT" w:hAnsi="ArialMT"/>
          <w:color w:val="000000"/>
          <w:sz w:val="21"/>
        </w:rPr>
        <w:t>source</w:t>
      </w:r>
      <w:proofErr w:type="gramEnd"/>
      <w:r>
        <w:rPr>
          <w:rFonts w:ascii="ArialMT" w:eastAsia="ArialMT" w:hAnsi="ArialMT"/>
          <w:color w:val="000000"/>
          <w:sz w:val="21"/>
        </w:rPr>
        <w:t xml:space="preserve"> like RTP multicast, SIP paging. </w:t>
      </w:r>
    </w:p>
    <w:p w14:paraId="082E4AE9" w14:textId="77777777" w:rsidR="00865AB1" w:rsidRDefault="00865AB1">
      <w:pPr>
        <w:sectPr w:rsidR="00865AB1" w:rsidSect="00C321B0">
          <w:pgSz w:w="11906" w:h="16838"/>
          <w:pgMar w:top="424" w:right="1440" w:bottom="788" w:left="1440" w:header="720" w:footer="720" w:gutter="0"/>
          <w:cols w:space="720"/>
          <w:docGrid w:linePitch="360"/>
        </w:sectPr>
      </w:pPr>
    </w:p>
    <w:p w14:paraId="72FC8D4E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4896"/>
      </w:tblGrid>
      <w:tr w:rsidR="00865AB1" w14:paraId="2B3DD7A3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5DC5E02C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4896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0B35D520" w14:textId="77777777" w:rsidR="00865AB1" w:rsidRDefault="00E11E91">
            <w:pPr>
              <w:autoSpaceDE w:val="0"/>
              <w:autoSpaceDN w:val="0"/>
              <w:spacing w:before="656" w:after="0" w:line="268" w:lineRule="exact"/>
              <w:ind w:left="478" w:right="478"/>
              <w:jc w:val="right"/>
            </w:pP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</w:tbl>
    <w:p w14:paraId="7E8645BA" w14:textId="77777777" w:rsidR="00865AB1" w:rsidRDefault="00E11E91">
      <w:pPr>
        <w:autoSpaceDE w:val="0"/>
        <w:autoSpaceDN w:val="0"/>
        <w:spacing w:before="408" w:after="202" w:line="386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Specification </w:t>
      </w:r>
    </w:p>
    <w:tbl>
      <w:tblPr>
        <w:tblW w:w="0" w:type="auto"/>
        <w:tblInd w:w="364" w:type="dxa"/>
        <w:tblLayout w:type="fixed"/>
        <w:tblLook w:val="04A0" w:firstRow="1" w:lastRow="0" w:firstColumn="1" w:lastColumn="0" w:noHBand="0" w:noVBand="1"/>
      </w:tblPr>
      <w:tblGrid>
        <w:gridCol w:w="1558"/>
        <w:gridCol w:w="7634"/>
      </w:tblGrid>
      <w:tr w:rsidR="00865AB1" w14:paraId="6643A93A" w14:textId="77777777">
        <w:trPr>
          <w:trHeight w:hRule="exact" w:val="3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002DF5A6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Audio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7E358531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2" w:right="102"/>
            </w:pPr>
            <w:r>
              <w:rPr>
                <w:rFonts w:ascii="SimSun" w:eastAsia="SimSun" w:hAnsi="SimSun"/>
                <w:color w:val="000000"/>
                <w:sz w:val="20"/>
              </w:rPr>
              <w:t xml:space="preserve"> 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</w:t>
            </w:r>
          </w:p>
        </w:tc>
      </w:tr>
      <w:tr w:rsidR="00865AB1" w14:paraId="1C4F5CA1" w14:textId="77777777">
        <w:trPr>
          <w:trHeight w:hRule="exact" w:val="63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00B08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Codec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4207F" w14:textId="77777777" w:rsidR="00865AB1" w:rsidRDefault="00E11E91">
            <w:pPr>
              <w:autoSpaceDE w:val="0"/>
              <w:autoSpaceDN w:val="0"/>
              <w:spacing w:before="16" w:after="0" w:line="276" w:lineRule="exact"/>
              <w:jc w:val="center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OPUS 48KHz, MP3 44.1KHz, G.722 ADPCM 16KHz, G.711U 8KHz, G.711A 8KHz, </w:t>
            </w:r>
          </w:p>
          <w:p w14:paraId="480FAC3C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GSM, LPCM Stereo 44.1KHz, LPCM Mono 44.1KHz </w:t>
            </w:r>
          </w:p>
        </w:tc>
      </w:tr>
      <w:tr w:rsidR="00865AB1" w14:paraId="5103200D" w14:textId="77777777">
        <w:trPr>
          <w:trHeight w:hRule="exact" w:val="63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1565F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Built-in </w:t>
            </w:r>
          </w:p>
          <w:p w14:paraId="677B31BB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Microphone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FCE1D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Yes </w:t>
            </w:r>
          </w:p>
        </w:tc>
      </w:tr>
      <w:tr w:rsidR="00865AB1" w14:paraId="3160CF97" w14:textId="77777777">
        <w:trPr>
          <w:trHeight w:hRule="exact" w:val="3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7FF173C0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Speaker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6CF29591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2" w:right="102"/>
            </w:pPr>
            <w:r>
              <w:rPr>
                <w:rFonts w:ascii="SimSun" w:eastAsia="SimSun" w:hAnsi="SimSun"/>
                <w:color w:val="000000"/>
                <w:sz w:val="20"/>
              </w:rPr>
              <w:t xml:space="preserve"> 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</w:t>
            </w:r>
          </w:p>
        </w:tc>
      </w:tr>
      <w:tr w:rsidR="00865AB1" w14:paraId="10AF57A3" w14:textId="77777777">
        <w:trPr>
          <w:trHeight w:hRule="exact" w:val="32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08ADB1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Max SPL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C5755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120dB </w:t>
            </w:r>
          </w:p>
        </w:tc>
      </w:tr>
      <w:tr w:rsidR="00865AB1" w14:paraId="29469EC8" w14:textId="77777777">
        <w:trPr>
          <w:trHeight w:hRule="exact" w:val="63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1B014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Frequency </w:t>
            </w:r>
          </w:p>
          <w:p w14:paraId="6E8CBB04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Response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F7ACC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350Hz~8KHz </w:t>
            </w:r>
          </w:p>
        </w:tc>
      </w:tr>
      <w:tr w:rsidR="00865AB1" w14:paraId="2F5589E5" w14:textId="77777777">
        <w:trPr>
          <w:trHeight w:hRule="exact" w:val="63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61AC0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Frequency </w:t>
            </w:r>
          </w:p>
          <w:p w14:paraId="3D7D0527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Range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B7500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500-2KHZ      +-10dB </w:t>
            </w:r>
          </w:p>
          <w:p w14:paraId="04042D96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400-12KHZ    +-20dB </w:t>
            </w:r>
          </w:p>
        </w:tc>
      </w:tr>
      <w:tr w:rsidR="00865AB1" w14:paraId="05B3D7B8" w14:textId="77777777">
        <w:trPr>
          <w:trHeight w:hRule="exact" w:val="63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7D317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Harmonic </w:t>
            </w:r>
          </w:p>
          <w:p w14:paraId="7E8A1C84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Distortion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4DFA1" w14:textId="77777777" w:rsidR="00865AB1" w:rsidRDefault="00000000">
            <w:pPr>
              <w:autoSpaceDE w:val="0"/>
              <w:autoSpaceDN w:val="0"/>
              <w:spacing w:before="172" w:after="0" w:line="276" w:lineRule="exact"/>
              <w:ind w:left="102" w:right="102"/>
            </w:pPr>
            <w:hyperlink r:id="rId11" w:history="1">
              <w:r w:rsidR="00E11E91">
                <w:rPr>
                  <w:rFonts w:ascii="ArialMT" w:eastAsia="ArialMT" w:hAnsi="ArialMT"/>
                  <w:color w:val="000000"/>
                  <w:sz w:val="20"/>
                </w:rPr>
                <w:t>0.1@1kHz</w:t>
              </w:r>
            </w:hyperlink>
            <w:r w:rsidR="00E11E91">
              <w:rPr>
                <w:rFonts w:ascii="ArialMT" w:eastAsia="ArialMT" w:hAnsi="ArialMT"/>
                <w:color w:val="000000"/>
                <w:w w:val="95"/>
                <w:sz w:val="1"/>
              </w:rPr>
              <w:t xml:space="preserve"> </w:t>
            </w:r>
          </w:p>
        </w:tc>
      </w:tr>
      <w:tr w:rsidR="00865AB1" w14:paraId="684C990A" w14:textId="77777777">
        <w:trPr>
          <w:trHeight w:hRule="exact" w:val="63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7521C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Signal to </w:t>
            </w:r>
          </w:p>
          <w:p w14:paraId="19C5D2B7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Noise Ratio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18873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91dB </w:t>
            </w:r>
          </w:p>
        </w:tc>
      </w:tr>
      <w:tr w:rsidR="00865AB1" w14:paraId="4A23C9E6" w14:textId="77777777">
        <w:trPr>
          <w:trHeight w:hRule="exact" w:val="32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5D97F8BC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Network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2A2E37EA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2" w:right="102"/>
            </w:pPr>
            <w:r>
              <w:rPr>
                <w:rFonts w:ascii="SimSun" w:eastAsia="SimSun" w:hAnsi="SimSun"/>
                <w:color w:val="000000"/>
                <w:sz w:val="20"/>
              </w:rPr>
              <w:t xml:space="preserve"> 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</w:t>
            </w:r>
          </w:p>
        </w:tc>
      </w:tr>
      <w:tr w:rsidR="00865AB1" w14:paraId="241C6535" w14:textId="77777777">
        <w:trPr>
          <w:trHeight w:hRule="exact" w:val="32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557BE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Security: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3F00A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Password protection, IP address filtering, Digest authentication, firewall </w:t>
            </w:r>
          </w:p>
        </w:tc>
      </w:tr>
      <w:tr w:rsidR="00865AB1" w14:paraId="76EA0132" w14:textId="77777777">
        <w:trPr>
          <w:trHeight w:hRule="exact" w:val="63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637738" w14:textId="77777777" w:rsidR="00865AB1" w:rsidRDefault="00E11E91">
            <w:pPr>
              <w:autoSpaceDE w:val="0"/>
              <w:autoSpaceDN w:val="0"/>
              <w:spacing w:before="1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Network </w:t>
            </w:r>
          </w:p>
          <w:p w14:paraId="32E19ECC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Protocol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5D0E7" w14:textId="77777777" w:rsidR="00865AB1" w:rsidRDefault="00E11E91">
            <w:pPr>
              <w:autoSpaceDE w:val="0"/>
              <w:autoSpaceDN w:val="0"/>
              <w:spacing w:before="12" w:after="0" w:line="276" w:lineRule="exact"/>
              <w:jc w:val="center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SIP, SIP P2P, ONVIF, HTTP, HTTPS, IPv4, DHCP, RTSP, RTP, RTCP, TCP, UDP, </w:t>
            </w:r>
          </w:p>
          <w:p w14:paraId="527BEAC2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ARP, NTP </w:t>
            </w:r>
          </w:p>
        </w:tc>
      </w:tr>
      <w:tr w:rsidR="00865AB1" w14:paraId="41B34A98" w14:textId="77777777">
        <w:trPr>
          <w:trHeight w:hRule="exact" w:val="632"/>
        </w:trPr>
        <w:tc>
          <w:tcPr>
            <w:tcW w:w="155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3CCA83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Network </w:t>
            </w:r>
          </w:p>
          <w:p w14:paraId="5931B411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Interface </w:t>
            </w:r>
          </w:p>
        </w:tc>
        <w:tc>
          <w:tcPr>
            <w:tcW w:w="76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5DE05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10/100 Base-TX, RJ45 </w:t>
            </w:r>
          </w:p>
        </w:tc>
      </w:tr>
      <w:tr w:rsidR="00865AB1" w14:paraId="3AB729FC" w14:textId="77777777">
        <w:trPr>
          <w:trHeight w:hRule="exact" w:val="126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18ED3" w14:textId="77777777" w:rsidR="00865AB1" w:rsidRDefault="00E11E91">
            <w:pPr>
              <w:autoSpaceDE w:val="0"/>
              <w:autoSpaceDN w:val="0"/>
              <w:spacing w:before="48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VoIP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0F3D1" w14:textId="77777777" w:rsidR="00865AB1" w:rsidRDefault="00E11E91">
            <w:pPr>
              <w:autoSpaceDE w:val="0"/>
              <w:autoSpaceDN w:val="0"/>
              <w:spacing w:before="16" w:after="0" w:line="276" w:lineRule="exact"/>
              <w:jc w:val="center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Support for SIP protocol for integration with VoIP systems, integrated with SIP/PBX. </w:t>
            </w:r>
          </w:p>
          <w:p w14:paraId="6166777C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2 SIP Accounts </w:t>
            </w:r>
          </w:p>
          <w:p w14:paraId="3302B2E1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SIP Direct IP Call SIP P2P </w:t>
            </w:r>
          </w:p>
          <w:p w14:paraId="09952B9F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Codec: OPUS, G.722, G.711U, G.711A </w:t>
            </w:r>
          </w:p>
        </w:tc>
      </w:tr>
      <w:tr w:rsidR="00865AB1" w14:paraId="16CF4CEF" w14:textId="77777777">
        <w:trPr>
          <w:trHeight w:hRule="exact" w:val="3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1FD27D5E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Amplifier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69204A4D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2" w:right="102"/>
            </w:pPr>
            <w:r>
              <w:rPr>
                <w:rFonts w:ascii="SimSun" w:eastAsia="SimSun" w:hAnsi="SimSun"/>
                <w:color w:val="FFFFFF"/>
                <w:sz w:val="20"/>
              </w:rPr>
              <w:t xml:space="preserve"> </w:t>
            </w: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 </w:t>
            </w:r>
          </w:p>
        </w:tc>
      </w:tr>
      <w:tr w:rsidR="00865AB1" w14:paraId="3C52E991" w14:textId="77777777">
        <w:trPr>
          <w:trHeight w:hRule="exact" w:val="632"/>
        </w:trPr>
        <w:tc>
          <w:tcPr>
            <w:tcW w:w="155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721F3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Amplifier </w:t>
            </w:r>
          </w:p>
          <w:p w14:paraId="576E38CC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Description </w:t>
            </w:r>
          </w:p>
        </w:tc>
        <w:tc>
          <w:tcPr>
            <w:tcW w:w="76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5DBED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Built-in 30W Amplifier </w:t>
            </w:r>
          </w:p>
        </w:tc>
      </w:tr>
      <w:tr w:rsidR="00865AB1" w14:paraId="424D432A" w14:textId="77777777">
        <w:trPr>
          <w:trHeight w:hRule="exact" w:val="32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53D72AAE" w14:textId="77777777" w:rsidR="00865AB1" w:rsidRDefault="00E11E91">
            <w:pPr>
              <w:autoSpaceDE w:val="0"/>
              <w:autoSpaceDN w:val="0"/>
              <w:spacing w:before="18" w:after="0" w:line="276" w:lineRule="exact"/>
              <w:ind w:left="104" w:right="104"/>
            </w:pP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General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left w:w="0" w:type="dxa"/>
              <w:right w:w="0" w:type="dxa"/>
            </w:tcMar>
          </w:tcPr>
          <w:p w14:paraId="008D283C" w14:textId="77777777" w:rsidR="00865AB1" w:rsidRDefault="00E11E91">
            <w:pPr>
              <w:autoSpaceDE w:val="0"/>
              <w:autoSpaceDN w:val="0"/>
              <w:spacing w:before="18" w:after="0" w:line="276" w:lineRule="exact"/>
              <w:ind w:left="102" w:right="102"/>
            </w:pPr>
            <w:r>
              <w:rPr>
                <w:rFonts w:ascii="SimSun" w:eastAsia="SimSun" w:hAnsi="SimSun"/>
                <w:color w:val="FFFFFF"/>
                <w:sz w:val="20"/>
              </w:rPr>
              <w:t xml:space="preserve"> </w:t>
            </w:r>
            <w:r>
              <w:rPr>
                <w:rFonts w:ascii="Arial" w:eastAsia="Arial" w:hAnsi="Arial"/>
                <w:b/>
                <w:color w:val="FFFFFF"/>
                <w:sz w:val="20"/>
              </w:rPr>
              <w:t xml:space="preserve"> </w:t>
            </w:r>
          </w:p>
        </w:tc>
      </w:tr>
      <w:tr w:rsidR="00865AB1" w14:paraId="022F90D4" w14:textId="77777777">
        <w:trPr>
          <w:trHeight w:hRule="exact" w:val="634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67309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Operating </w:t>
            </w:r>
          </w:p>
          <w:p w14:paraId="5D47D7DD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Temperature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130F3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>-30</w:t>
            </w:r>
            <w:r>
              <w:rPr>
                <w:rFonts w:ascii="SimSun" w:eastAsia="SimSun" w:hAnsi="SimSun"/>
                <w:color w:val="000000"/>
                <w:sz w:val="20"/>
              </w:rPr>
              <w:t>℃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- +60</w:t>
            </w:r>
            <w:r>
              <w:rPr>
                <w:rFonts w:ascii="SimSun" w:eastAsia="SimSun" w:hAnsi="SimSun"/>
                <w:color w:val="000000"/>
                <w:sz w:val="20"/>
              </w:rPr>
              <w:t>℃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</w:t>
            </w:r>
          </w:p>
        </w:tc>
      </w:tr>
      <w:tr w:rsidR="00865AB1" w14:paraId="4F07868F" w14:textId="77777777">
        <w:trPr>
          <w:trHeight w:hRule="exact" w:val="632"/>
        </w:trPr>
        <w:tc>
          <w:tcPr>
            <w:tcW w:w="155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D3D17B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Storage </w:t>
            </w:r>
          </w:p>
          <w:p w14:paraId="5A184BED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Temperature </w:t>
            </w:r>
          </w:p>
        </w:tc>
        <w:tc>
          <w:tcPr>
            <w:tcW w:w="76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5B7C2" w14:textId="77777777" w:rsidR="00865AB1" w:rsidRDefault="00E11E91">
            <w:pPr>
              <w:autoSpaceDE w:val="0"/>
              <w:autoSpaceDN w:val="0"/>
              <w:spacing w:before="170" w:after="0" w:line="274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>-40</w:t>
            </w:r>
            <w:r>
              <w:rPr>
                <w:rFonts w:ascii="SimSun" w:eastAsia="SimSun" w:hAnsi="SimSun"/>
                <w:color w:val="000000"/>
                <w:sz w:val="20"/>
              </w:rPr>
              <w:t>℃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- +70</w:t>
            </w:r>
            <w:r>
              <w:rPr>
                <w:rFonts w:ascii="SimSun" w:eastAsia="SimSun" w:hAnsi="SimSun"/>
                <w:color w:val="000000"/>
                <w:sz w:val="20"/>
              </w:rPr>
              <w:t>℃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</w:t>
            </w:r>
          </w:p>
        </w:tc>
      </w:tr>
      <w:tr w:rsidR="00865AB1" w14:paraId="1695CF71" w14:textId="77777777">
        <w:trPr>
          <w:trHeight w:hRule="exact" w:val="63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20A2B" w14:textId="77777777" w:rsidR="00865AB1" w:rsidRDefault="00E11E91">
            <w:pPr>
              <w:autoSpaceDE w:val="0"/>
              <w:autoSpaceDN w:val="0"/>
              <w:spacing w:before="1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Operating </w:t>
            </w:r>
          </w:p>
          <w:p w14:paraId="250CF4E1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humility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B2CE2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5% - 85% </w:t>
            </w:r>
          </w:p>
        </w:tc>
      </w:tr>
      <w:tr w:rsidR="00865AB1" w14:paraId="6E44D580" w14:textId="77777777">
        <w:trPr>
          <w:trHeight w:hRule="exact" w:val="3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3E6EA" w14:textId="77777777" w:rsidR="00865AB1" w:rsidRDefault="00E11E91">
            <w:pPr>
              <w:autoSpaceDE w:val="0"/>
              <w:autoSpaceDN w:val="0"/>
              <w:spacing w:before="16" w:after="0" w:line="274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Material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FE4FB7" w14:textId="77777777" w:rsidR="00865AB1" w:rsidRDefault="00E11E91">
            <w:pPr>
              <w:autoSpaceDE w:val="0"/>
              <w:autoSpaceDN w:val="0"/>
              <w:spacing w:before="16" w:after="0" w:line="274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ABS (IP66 </w:t>
            </w:r>
            <w:proofErr w:type="gramStart"/>
            <w:r>
              <w:rPr>
                <w:rFonts w:ascii="ArialMT" w:eastAsia="ArialMT" w:hAnsi="ArialMT"/>
                <w:color w:val="000000"/>
                <w:sz w:val="20"/>
              </w:rPr>
              <w:t>water-proof</w:t>
            </w:r>
            <w:proofErr w:type="gramEnd"/>
            <w:r>
              <w:rPr>
                <w:rFonts w:ascii="ArialMT" w:eastAsia="ArialMT" w:hAnsi="ArialMT"/>
                <w:color w:val="000000"/>
                <w:sz w:val="20"/>
              </w:rPr>
              <w:t xml:space="preserve">) </w:t>
            </w:r>
          </w:p>
        </w:tc>
      </w:tr>
      <w:tr w:rsidR="00865AB1" w14:paraId="0E666948" w14:textId="77777777">
        <w:trPr>
          <w:trHeight w:hRule="exact" w:val="3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F8E47" w14:textId="77777777" w:rsidR="00865AB1" w:rsidRDefault="00E11E91">
            <w:pPr>
              <w:autoSpaceDE w:val="0"/>
              <w:autoSpaceDN w:val="0"/>
              <w:spacing w:before="1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Rate Power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22086" w14:textId="77777777" w:rsidR="00865AB1" w:rsidRDefault="00E11E91">
            <w:pPr>
              <w:autoSpaceDE w:val="0"/>
              <w:autoSpaceDN w:val="0"/>
              <w:spacing w:before="1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30W </w:t>
            </w:r>
          </w:p>
        </w:tc>
      </w:tr>
      <w:tr w:rsidR="00865AB1" w14:paraId="09FD376D" w14:textId="77777777">
        <w:trPr>
          <w:trHeight w:hRule="exact" w:val="320"/>
        </w:trPr>
        <w:tc>
          <w:tcPr>
            <w:tcW w:w="155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1B644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PoE </w:t>
            </w:r>
          </w:p>
        </w:tc>
        <w:tc>
          <w:tcPr>
            <w:tcW w:w="76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A10A4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802.3at </w:t>
            </w:r>
          </w:p>
        </w:tc>
      </w:tr>
      <w:tr w:rsidR="00865AB1" w14:paraId="7B72F677" w14:textId="77777777">
        <w:trPr>
          <w:trHeight w:hRule="exact" w:val="326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40DE3" w14:textId="77777777" w:rsidR="00865AB1" w:rsidRDefault="00E11E91">
            <w:pPr>
              <w:autoSpaceDE w:val="0"/>
              <w:autoSpaceDN w:val="0"/>
              <w:spacing w:before="18" w:after="0" w:line="274" w:lineRule="exact"/>
              <w:jc w:val="center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Power Supply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D5ADA3" w14:textId="77777777" w:rsidR="00865AB1" w:rsidRDefault="00E11E91">
            <w:pPr>
              <w:autoSpaceDE w:val="0"/>
              <w:autoSpaceDN w:val="0"/>
              <w:spacing w:before="18" w:after="0" w:line="274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DC 12V/3A, 24V/2A </w:t>
            </w:r>
          </w:p>
        </w:tc>
      </w:tr>
      <w:tr w:rsidR="00865AB1" w14:paraId="1D92CB36" w14:textId="77777777">
        <w:trPr>
          <w:trHeight w:hRule="exact" w:val="30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6328A" w14:textId="77777777" w:rsidR="00865AB1" w:rsidRDefault="00E11E91">
            <w:pPr>
              <w:autoSpaceDE w:val="0"/>
              <w:autoSpaceDN w:val="0"/>
              <w:spacing w:before="1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Connector 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D7C9F" w14:textId="77777777" w:rsidR="00865AB1" w:rsidRDefault="00E11E91">
            <w:pPr>
              <w:autoSpaceDE w:val="0"/>
              <w:autoSpaceDN w:val="0"/>
              <w:spacing w:before="1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Alarm in, Audio in, DC Power, PoE </w:t>
            </w:r>
          </w:p>
        </w:tc>
      </w:tr>
    </w:tbl>
    <w:p w14:paraId="238A9C3A" w14:textId="77777777" w:rsidR="00865AB1" w:rsidRDefault="00865AB1">
      <w:pPr>
        <w:autoSpaceDE w:val="0"/>
        <w:autoSpaceDN w:val="0"/>
        <w:spacing w:after="0" w:line="14" w:lineRule="exact"/>
      </w:pPr>
    </w:p>
    <w:p w14:paraId="17982D19" w14:textId="77777777" w:rsidR="00865AB1" w:rsidRDefault="00865AB1">
      <w:pPr>
        <w:sectPr w:rsidR="00865AB1" w:rsidSect="00C321B0">
          <w:pgSz w:w="11906" w:h="16838"/>
          <w:pgMar w:top="424" w:right="886" w:bottom="774" w:left="1440" w:header="720" w:footer="720" w:gutter="0"/>
          <w:cols w:space="720"/>
          <w:docGrid w:linePitch="360"/>
        </w:sectPr>
      </w:pPr>
    </w:p>
    <w:p w14:paraId="4406CB42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5360"/>
      </w:tblGrid>
      <w:tr w:rsidR="00865AB1" w14:paraId="6702AC94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53B07F23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5360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350A4B97" w14:textId="77777777" w:rsidR="00865AB1" w:rsidRDefault="00E11E91">
            <w:pPr>
              <w:autoSpaceDE w:val="0"/>
              <w:autoSpaceDN w:val="0"/>
              <w:spacing w:before="656" w:after="0" w:line="268" w:lineRule="exact"/>
              <w:ind w:left="942" w:right="942"/>
              <w:jc w:val="right"/>
            </w:pP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  <w:tr w:rsidR="00865AB1" w14:paraId="1ED918BF" w14:textId="77777777">
        <w:trPr>
          <w:trHeight w:hRule="exact" w:val="144"/>
        </w:trPr>
        <w:tc>
          <w:tcPr>
            <w:tcW w:w="3848" w:type="dxa"/>
            <w:tcBorders>
              <w:top w:val="single" w:sz="4" w:space="0" w:color="000000"/>
            </w:tcBorders>
            <w:tcMar>
              <w:left w:w="0" w:type="dxa"/>
              <w:right w:w="0" w:type="dxa"/>
            </w:tcMar>
          </w:tcPr>
          <w:p w14:paraId="6CA3A9F7" w14:textId="77777777" w:rsidR="00865AB1" w:rsidRDefault="00865AB1"/>
        </w:tc>
        <w:tc>
          <w:tcPr>
            <w:tcW w:w="5360" w:type="dxa"/>
            <w:tcBorders>
              <w:top w:val="single" w:sz="4" w:space="0" w:color="000000"/>
            </w:tcBorders>
            <w:tcMar>
              <w:left w:w="0" w:type="dxa"/>
              <w:right w:w="0" w:type="dxa"/>
            </w:tcMar>
          </w:tcPr>
          <w:p w14:paraId="5DBC60C4" w14:textId="77777777" w:rsidR="00865AB1" w:rsidRDefault="00865AB1"/>
        </w:tc>
      </w:tr>
      <w:tr w:rsidR="00865AB1" w14:paraId="7617437D" w14:textId="77777777">
        <w:trPr>
          <w:trHeight w:hRule="exact" w:val="1088"/>
        </w:trPr>
        <w:tc>
          <w:tcPr>
            <w:tcW w:w="9208" w:type="dxa"/>
            <w:gridSpan w:val="2"/>
            <w:tcMar>
              <w:left w:w="0" w:type="dxa"/>
              <w:right w:w="0" w:type="dxa"/>
            </w:tcMar>
          </w:tcPr>
          <w:p w14:paraId="09970D30" w14:textId="77777777" w:rsidR="00865AB1" w:rsidRDefault="00E11E91">
            <w:pPr>
              <w:autoSpaceDE w:val="0"/>
              <w:autoSpaceDN w:val="0"/>
              <w:spacing w:before="138" w:after="0" w:line="240" w:lineRule="auto"/>
            </w:pPr>
            <w:r>
              <w:rPr>
                <w:noProof/>
                <w:lang w:eastAsia="zh-CN"/>
              </w:rPr>
              <w:drawing>
                <wp:inline distT="0" distB="0" distL="0" distR="0" wp14:anchorId="08E7CCB7" wp14:editId="3FA52EB2">
                  <wp:extent cx="5496560" cy="1269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560" cy="1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1558"/>
              <w:gridCol w:w="7634"/>
            </w:tblGrid>
            <w:tr w:rsidR="00865AB1" w14:paraId="3D01D035" w14:textId="77777777">
              <w:trPr>
                <w:trHeight w:hRule="exact" w:val="316"/>
              </w:trPr>
              <w:tc>
                <w:tcPr>
                  <w:tcW w:w="155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14:paraId="02E1ADF4" w14:textId="77777777" w:rsidR="00865AB1" w:rsidRDefault="00E11E91">
                  <w:pPr>
                    <w:autoSpaceDE w:val="0"/>
                    <w:autoSpaceDN w:val="0"/>
                    <w:spacing w:before="14" w:after="0" w:line="276" w:lineRule="exact"/>
                    <w:ind w:left="104" w:right="104"/>
                  </w:pPr>
                  <w:r>
                    <w:rPr>
                      <w:rFonts w:ascii="ArialMT" w:eastAsia="ArialMT" w:hAnsi="ArialMT"/>
                      <w:color w:val="000000"/>
                      <w:sz w:val="20"/>
                    </w:rPr>
                    <w:t xml:space="preserve">Dimensions </w:t>
                  </w:r>
                </w:p>
              </w:tc>
              <w:tc>
                <w:tcPr>
                  <w:tcW w:w="763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14:paraId="26DB1001" w14:textId="77777777" w:rsidR="00865AB1" w:rsidRDefault="00E11E91">
                  <w:pPr>
                    <w:autoSpaceDE w:val="0"/>
                    <w:autoSpaceDN w:val="0"/>
                    <w:spacing w:before="14" w:after="0" w:line="276" w:lineRule="exact"/>
                    <w:ind w:left="102" w:right="102"/>
                  </w:pPr>
                  <w:r>
                    <w:rPr>
                      <w:rFonts w:ascii="ArialMT" w:eastAsia="ArialMT" w:hAnsi="ArialMT"/>
                      <w:color w:val="000000"/>
                      <w:sz w:val="20"/>
                    </w:rPr>
                    <w:t xml:space="preserve">285*205*285mm </w:t>
                  </w:r>
                </w:p>
              </w:tc>
            </w:tr>
            <w:tr w:rsidR="00865AB1" w14:paraId="3B2BE90D" w14:textId="77777777">
              <w:trPr>
                <w:trHeight w:hRule="exact" w:val="302"/>
              </w:trPr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14:paraId="099D4392" w14:textId="77777777" w:rsidR="00865AB1" w:rsidRDefault="00E11E91">
                  <w:pPr>
                    <w:autoSpaceDE w:val="0"/>
                    <w:autoSpaceDN w:val="0"/>
                    <w:spacing w:before="16" w:after="0" w:line="274" w:lineRule="exact"/>
                    <w:ind w:left="104" w:right="104"/>
                  </w:pPr>
                  <w:r>
                    <w:rPr>
                      <w:rFonts w:ascii="ArialMT" w:eastAsia="ArialMT" w:hAnsi="ArialMT"/>
                      <w:color w:val="000000"/>
                      <w:sz w:val="20"/>
                    </w:rPr>
                    <w:t xml:space="preserve">Net Weight </w:t>
                  </w:r>
                </w:p>
              </w:tc>
              <w:tc>
                <w:tcPr>
                  <w:tcW w:w="76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14:paraId="7135E1FF" w14:textId="77777777" w:rsidR="00865AB1" w:rsidRDefault="00E11E91">
                  <w:pPr>
                    <w:autoSpaceDE w:val="0"/>
                    <w:autoSpaceDN w:val="0"/>
                    <w:spacing w:before="16" w:after="0" w:line="274" w:lineRule="exact"/>
                    <w:ind w:left="102" w:right="102"/>
                  </w:pPr>
                  <w:r>
                    <w:rPr>
                      <w:rFonts w:ascii="ArialMT" w:eastAsia="ArialMT" w:hAnsi="ArialMT"/>
                      <w:color w:val="000000"/>
                      <w:sz w:val="20"/>
                    </w:rPr>
                    <w:t xml:space="preserve">2 KG </w:t>
                  </w:r>
                </w:p>
              </w:tc>
            </w:tr>
          </w:tbl>
          <w:p w14:paraId="1E98637A" w14:textId="77777777" w:rsidR="00865AB1" w:rsidRDefault="00865AB1"/>
          <w:p w14:paraId="572D0B4C" w14:textId="77777777" w:rsidR="00865AB1" w:rsidRDefault="00865AB1">
            <w:pPr>
              <w:autoSpaceDE w:val="0"/>
              <w:autoSpaceDN w:val="0"/>
              <w:spacing w:after="0" w:line="14" w:lineRule="exact"/>
            </w:pPr>
          </w:p>
        </w:tc>
      </w:tr>
    </w:tbl>
    <w:p w14:paraId="75850D4A" w14:textId="77777777" w:rsidR="00865AB1" w:rsidRDefault="00E11E91">
      <w:pPr>
        <w:autoSpaceDE w:val="0"/>
        <w:autoSpaceDN w:val="0"/>
        <w:spacing w:before="302" w:after="516" w:line="384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Software </w:t>
      </w:r>
    </w:p>
    <w:tbl>
      <w:tblPr>
        <w:tblW w:w="0" w:type="auto"/>
        <w:tblInd w:w="364" w:type="dxa"/>
        <w:tblLayout w:type="fixed"/>
        <w:tblLook w:val="04A0" w:firstRow="1" w:lastRow="0" w:firstColumn="1" w:lastColumn="0" w:noHBand="0" w:noVBand="1"/>
      </w:tblPr>
      <w:tblGrid>
        <w:gridCol w:w="1902"/>
        <w:gridCol w:w="6740"/>
      </w:tblGrid>
      <w:tr w:rsidR="00865AB1" w14:paraId="6190E224" w14:textId="77777777">
        <w:trPr>
          <w:trHeight w:hRule="exact" w:val="598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0C5BCBE5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Date/Time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38A9B4FB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Local time, NTP </w:t>
            </w:r>
          </w:p>
        </w:tc>
      </w:tr>
      <w:tr w:rsidR="00865AB1" w14:paraId="7061F5FA" w14:textId="77777777">
        <w:trPr>
          <w:trHeight w:hRule="exact" w:val="596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0E405A92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Network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55DF3E32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DHCP, Static IP Address </w:t>
            </w:r>
          </w:p>
        </w:tc>
      </w:tr>
      <w:tr w:rsidR="00865AB1" w14:paraId="23C45A53" w14:textId="77777777">
        <w:trPr>
          <w:trHeight w:hRule="exact" w:val="600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792674A6" w14:textId="77777777" w:rsidR="00865AB1" w:rsidRDefault="00E11E91">
            <w:pPr>
              <w:autoSpaceDE w:val="0"/>
              <w:autoSpaceDN w:val="0"/>
              <w:spacing w:before="154" w:after="0" w:line="276" w:lineRule="exact"/>
              <w:ind w:left="104" w:right="104"/>
            </w:pPr>
            <w:proofErr w:type="spellStart"/>
            <w:r>
              <w:rPr>
                <w:rFonts w:ascii="ArialMT" w:eastAsia="ArialMT" w:hAnsi="ArialMT"/>
                <w:color w:val="000000"/>
                <w:sz w:val="20"/>
              </w:rPr>
              <w:t>Onvif</w:t>
            </w:r>
            <w:proofErr w:type="spellEnd"/>
            <w:r>
              <w:rPr>
                <w:rFonts w:ascii="ArialMT" w:eastAsia="ArialMT" w:hAnsi="ArialMT"/>
                <w:color w:val="000000"/>
                <w:sz w:val="20"/>
              </w:rPr>
              <w:t xml:space="preserve">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5355F5D2" w14:textId="77777777" w:rsidR="00865AB1" w:rsidRDefault="00E11E91">
            <w:pPr>
              <w:autoSpaceDE w:val="0"/>
              <w:autoSpaceDN w:val="0"/>
              <w:spacing w:before="154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Profile S </w:t>
            </w:r>
          </w:p>
        </w:tc>
      </w:tr>
      <w:tr w:rsidR="00865AB1" w14:paraId="36C5B6B6" w14:textId="77777777">
        <w:trPr>
          <w:trHeight w:hRule="exact" w:val="596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3EC9DE3F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SIP Account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615FE449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Support 2 SIP account registration </w:t>
            </w:r>
          </w:p>
        </w:tc>
      </w:tr>
      <w:tr w:rsidR="00865AB1" w14:paraId="08EB16F7" w14:textId="77777777">
        <w:trPr>
          <w:trHeight w:hRule="exact" w:val="2194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59FF3710" w14:textId="77777777" w:rsidR="00865AB1" w:rsidRDefault="00E11E91">
            <w:pPr>
              <w:autoSpaceDE w:val="0"/>
              <w:autoSpaceDN w:val="0"/>
              <w:spacing w:before="9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Audio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2EF03D93" w14:textId="77777777" w:rsidR="00865AB1" w:rsidRDefault="00E11E91">
            <w:pPr>
              <w:autoSpaceDE w:val="0"/>
              <w:autoSpaceDN w:val="0"/>
              <w:spacing w:before="14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>Codec</w:t>
            </w:r>
            <w:r>
              <w:rPr>
                <w:rFonts w:ascii="SimSun" w:eastAsia="SimSun" w:hAnsi="SimSun"/>
                <w:color w:val="000000"/>
                <w:sz w:val="20"/>
              </w:rPr>
              <w:t>：</w:t>
            </w:r>
            <w:r>
              <w:rPr>
                <w:rFonts w:ascii="ArialMT" w:eastAsia="ArialMT" w:hAnsi="ArialMT"/>
                <w:color w:val="000000"/>
                <w:sz w:val="20"/>
              </w:rPr>
              <w:t xml:space="preserve"> OPUS, G.722, G.711U, G.711A </w:t>
            </w:r>
          </w:p>
          <w:p w14:paraId="5177054C" w14:textId="77777777" w:rsidR="00865AB1" w:rsidRDefault="00E11E91">
            <w:pPr>
              <w:autoSpaceDE w:val="0"/>
              <w:autoSpaceDN w:val="0"/>
              <w:spacing w:before="350" w:after="0" w:line="276" w:lineRule="exact"/>
              <w:jc w:val="center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Speaker out: Volume adjustment, Amp auto off setting, Jitter Buffer, HPR </w:t>
            </w:r>
          </w:p>
          <w:p w14:paraId="5E1306BB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and NR adjustment </w:t>
            </w:r>
          </w:p>
          <w:p w14:paraId="1AF610C6" w14:textId="77777777" w:rsidR="00865AB1" w:rsidRDefault="00E11E91">
            <w:pPr>
              <w:autoSpaceDE w:val="0"/>
              <w:autoSpaceDN w:val="0"/>
              <w:spacing w:before="348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Build in Mic: Volume adjustment, Gain, AEC, AGC, HPR and NR </w:t>
            </w:r>
          </w:p>
          <w:p w14:paraId="6CEE316D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adjustment </w:t>
            </w:r>
          </w:p>
        </w:tc>
      </w:tr>
      <w:tr w:rsidR="00865AB1" w14:paraId="6618FB75" w14:textId="77777777">
        <w:trPr>
          <w:trHeight w:hRule="exact" w:val="600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3DDCB8A7" w14:textId="77777777" w:rsidR="00865AB1" w:rsidRDefault="00E11E91">
            <w:pPr>
              <w:autoSpaceDE w:val="0"/>
              <w:autoSpaceDN w:val="0"/>
              <w:spacing w:before="154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Media File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57A4BDFA" w14:textId="77777777" w:rsidR="00865AB1" w:rsidRDefault="00E11E91">
            <w:pPr>
              <w:autoSpaceDE w:val="0"/>
              <w:autoSpaceDN w:val="0"/>
              <w:spacing w:before="154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5 embedded belling, 10 customized uploads (free space about 4MByte) </w:t>
            </w:r>
          </w:p>
        </w:tc>
      </w:tr>
      <w:tr w:rsidR="00865AB1" w14:paraId="5928A8C4" w14:textId="77777777">
        <w:trPr>
          <w:trHeight w:hRule="exact" w:val="598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677396F6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Alarm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587344F1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Support prerecorded playing, SIP call, Http Stream URL, Http URL </w:t>
            </w:r>
          </w:p>
        </w:tc>
      </w:tr>
      <w:tr w:rsidR="00865AB1" w14:paraId="59DBBD75" w14:textId="77777777">
        <w:trPr>
          <w:trHeight w:hRule="exact" w:val="596"/>
        </w:trPr>
        <w:tc>
          <w:tcPr>
            <w:tcW w:w="19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07DF5188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Schedule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1D477838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10 schedule setting </w:t>
            </w:r>
          </w:p>
        </w:tc>
      </w:tr>
      <w:tr w:rsidR="00865AB1" w14:paraId="532ABF9B" w14:textId="77777777">
        <w:trPr>
          <w:trHeight w:hRule="exact" w:val="598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5E00056C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RTP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41DCEADC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10 RTP multicasting </w:t>
            </w:r>
          </w:p>
        </w:tc>
      </w:tr>
      <w:tr w:rsidR="00865AB1" w14:paraId="21FC6FDE" w14:textId="77777777">
        <w:trPr>
          <w:trHeight w:hRule="exact" w:val="600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2A05744D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Firewall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2E4B8364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Enable to config via IP/MAC, Automatic Defense </w:t>
            </w:r>
          </w:p>
        </w:tc>
      </w:tr>
      <w:tr w:rsidR="00865AB1" w14:paraId="2A913CD1" w14:textId="77777777">
        <w:trPr>
          <w:trHeight w:hRule="exact" w:val="598"/>
        </w:trPr>
        <w:tc>
          <w:tcPr>
            <w:tcW w:w="19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6C5C57A3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Auto Provision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2D9AE6B3" w14:textId="77777777" w:rsidR="00865AB1" w:rsidRDefault="00E11E91">
            <w:pPr>
              <w:autoSpaceDE w:val="0"/>
              <w:autoSpaceDN w:val="0"/>
              <w:spacing w:before="15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DHCP Option, PnP, Static Provisioning Server (TFTP, FTP, HTTP) </w:t>
            </w:r>
          </w:p>
        </w:tc>
      </w:tr>
      <w:tr w:rsidR="00865AB1" w14:paraId="16AA8FB0" w14:textId="77777777">
        <w:trPr>
          <w:trHeight w:hRule="exact" w:val="614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5DCE3"/>
            <w:tcMar>
              <w:left w:w="0" w:type="dxa"/>
              <w:right w:w="0" w:type="dxa"/>
            </w:tcMar>
          </w:tcPr>
          <w:p w14:paraId="20D6E4F6" w14:textId="77777777" w:rsidR="00865AB1" w:rsidRDefault="00E11E91">
            <w:pPr>
              <w:autoSpaceDE w:val="0"/>
              <w:autoSpaceDN w:val="0"/>
              <w:spacing w:before="170" w:after="0" w:line="276" w:lineRule="exact"/>
              <w:ind w:left="104" w:right="104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System </w:t>
            </w:r>
          </w:p>
        </w:tc>
        <w:tc>
          <w:tcPr>
            <w:tcW w:w="67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6F1A6C55" w14:textId="77777777" w:rsidR="00865AB1" w:rsidRDefault="00E11E91">
            <w:pPr>
              <w:autoSpaceDE w:val="0"/>
              <w:autoSpaceDN w:val="0"/>
              <w:spacing w:before="12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Enable for reboot, reset, and FW upgrade, also user account and </w:t>
            </w:r>
          </w:p>
          <w:p w14:paraId="63BAF735" w14:textId="77777777" w:rsidR="00865AB1" w:rsidRDefault="00E11E91">
            <w:pPr>
              <w:autoSpaceDE w:val="0"/>
              <w:autoSpaceDN w:val="0"/>
              <w:spacing w:before="36" w:after="0" w:line="276" w:lineRule="exact"/>
              <w:ind w:left="102" w:right="102"/>
            </w:pPr>
            <w:r>
              <w:rPr>
                <w:rFonts w:ascii="ArialMT" w:eastAsia="ArialMT" w:hAnsi="ArialMT"/>
                <w:color w:val="000000"/>
                <w:sz w:val="20"/>
              </w:rPr>
              <w:t xml:space="preserve">passcode change </w:t>
            </w:r>
          </w:p>
        </w:tc>
      </w:tr>
    </w:tbl>
    <w:p w14:paraId="285707D7" w14:textId="77777777" w:rsidR="00865AB1" w:rsidRDefault="00865AB1">
      <w:pPr>
        <w:autoSpaceDE w:val="0"/>
        <w:autoSpaceDN w:val="0"/>
        <w:spacing w:after="0" w:line="14" w:lineRule="exact"/>
      </w:pPr>
    </w:p>
    <w:p w14:paraId="2DD47FB9" w14:textId="77777777" w:rsidR="00865AB1" w:rsidRDefault="00865AB1">
      <w:pPr>
        <w:sectPr w:rsidR="00865AB1" w:rsidSect="00C321B0">
          <w:pgSz w:w="11906" w:h="16838"/>
          <w:pgMar w:top="424" w:right="886" w:bottom="1440" w:left="1440" w:header="720" w:footer="720" w:gutter="0"/>
          <w:cols w:space="720"/>
          <w:docGrid w:linePitch="360"/>
        </w:sectPr>
      </w:pPr>
    </w:p>
    <w:p w14:paraId="4C34B406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4652"/>
      </w:tblGrid>
      <w:tr w:rsidR="00865AB1" w14:paraId="4445B45C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1CEB1F87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4652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03252D40" w14:textId="77777777" w:rsidR="00865AB1" w:rsidRDefault="00E11E91">
            <w:pPr>
              <w:autoSpaceDE w:val="0"/>
              <w:autoSpaceDN w:val="0"/>
              <w:spacing w:before="656" w:after="0" w:line="268" w:lineRule="exact"/>
              <w:ind w:left="234" w:right="234"/>
              <w:jc w:val="right"/>
            </w:pP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</w:tbl>
    <w:p w14:paraId="41250B89" w14:textId="77777777" w:rsidR="00865AB1" w:rsidRDefault="00E11E91">
      <w:pPr>
        <w:autoSpaceDE w:val="0"/>
        <w:autoSpaceDN w:val="0"/>
        <w:spacing w:before="454" w:after="0" w:line="314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Accessories </w:t>
      </w:r>
    </w:p>
    <w:p w14:paraId="453856A5" w14:textId="77777777" w:rsidR="00865AB1" w:rsidRDefault="00E11E91">
      <w:pPr>
        <w:autoSpaceDE w:val="0"/>
        <w:autoSpaceDN w:val="0"/>
        <w:spacing w:before="238" w:after="0" w:line="288" w:lineRule="exact"/>
        <w:ind w:left="360" w:right="360"/>
      </w:pPr>
      <w:r>
        <w:rPr>
          <w:rFonts w:ascii="ArialMT" w:eastAsia="ArialMT" w:hAnsi="ArialMT"/>
          <w:color w:val="000000"/>
          <w:sz w:val="21"/>
        </w:rPr>
        <w:t xml:space="preserve">1. PoE waterproof connector </w:t>
      </w:r>
    </w:p>
    <w:p w14:paraId="1D60C38C" w14:textId="77777777" w:rsidR="00865AB1" w:rsidRDefault="00E11E91">
      <w:pPr>
        <w:autoSpaceDE w:val="0"/>
        <w:autoSpaceDN w:val="0"/>
        <w:spacing w:before="102" w:after="0" w:line="240" w:lineRule="auto"/>
        <w:ind w:left="768" w:right="768"/>
      </w:pPr>
      <w:r>
        <w:rPr>
          <w:noProof/>
          <w:lang w:eastAsia="zh-CN"/>
        </w:rPr>
        <w:drawing>
          <wp:inline distT="0" distB="0" distL="0" distR="0" wp14:anchorId="3EFD2E91" wp14:editId="11F04A98">
            <wp:extent cx="3384550" cy="28342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8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8FE7" w14:textId="77777777" w:rsidR="00865AB1" w:rsidRDefault="00E11E91">
      <w:pPr>
        <w:autoSpaceDE w:val="0"/>
        <w:autoSpaceDN w:val="0"/>
        <w:spacing w:after="0" w:line="304" w:lineRule="exact"/>
        <w:ind w:left="360" w:right="360"/>
      </w:pP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2. Quick Guide (Customized or White label) </w:t>
      </w:r>
    </w:p>
    <w:p w14:paraId="75AF53AD" w14:textId="77777777" w:rsidR="00865AB1" w:rsidRDefault="00E11E91">
      <w:pPr>
        <w:tabs>
          <w:tab w:val="left" w:pos="768"/>
        </w:tabs>
        <w:autoSpaceDE w:val="0"/>
        <w:autoSpaceDN w:val="0"/>
        <w:spacing w:after="0" w:line="240" w:lineRule="auto"/>
        <w:ind w:left="720" w:right="20"/>
      </w:pP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A5 size, folded in half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tab/>
      </w:r>
      <w:r>
        <w:rPr>
          <w:noProof/>
          <w:lang w:eastAsia="zh-CN"/>
        </w:rPr>
        <w:drawing>
          <wp:inline distT="0" distB="0" distL="0" distR="0" wp14:anchorId="4A6A5B7F" wp14:editId="6D44EC67">
            <wp:extent cx="5274310" cy="37302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lastRenderedPageBreak/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  <w:r>
        <w:br/>
      </w:r>
      <w:r>
        <w:rPr>
          <w:rFonts w:ascii="ArialMT" w:eastAsia="ArialMT" w:hAnsi="ArialMT"/>
          <w:color w:val="000000"/>
          <w:sz w:val="21"/>
        </w:rPr>
        <w:t xml:space="preserve"> </w:t>
      </w:r>
    </w:p>
    <w:p w14:paraId="622A0DFB" w14:textId="77777777" w:rsidR="00865AB1" w:rsidRDefault="00865AB1">
      <w:pPr>
        <w:sectPr w:rsidR="00865AB1" w:rsidSect="00C321B0">
          <w:pgSz w:w="11906" w:h="16838"/>
          <w:pgMar w:top="424" w:right="1372" w:bottom="1132" w:left="1440" w:header="720" w:footer="720" w:gutter="0"/>
          <w:cols w:space="720"/>
          <w:docGrid w:linePitch="360"/>
        </w:sectPr>
      </w:pPr>
    </w:p>
    <w:p w14:paraId="02673306" w14:textId="77777777" w:rsidR="00865AB1" w:rsidRDefault="00865AB1">
      <w:pPr>
        <w:autoSpaceDE w:val="0"/>
        <w:autoSpaceDN w:val="0"/>
        <w:spacing w:after="0" w:line="214" w:lineRule="exact"/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848"/>
        <w:gridCol w:w="4628"/>
      </w:tblGrid>
      <w:tr w:rsidR="00865AB1" w14:paraId="60947AD4" w14:textId="77777777">
        <w:trPr>
          <w:trHeight w:hRule="exact" w:val="916"/>
        </w:trPr>
        <w:tc>
          <w:tcPr>
            <w:tcW w:w="384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4C1D22AE" w14:textId="77777777" w:rsidR="00865AB1" w:rsidRDefault="00865AB1">
            <w:pPr>
              <w:autoSpaceDE w:val="0"/>
              <w:autoSpaceDN w:val="0"/>
              <w:spacing w:before="212" w:after="0" w:line="240" w:lineRule="auto"/>
            </w:pPr>
          </w:p>
        </w:tc>
        <w:tc>
          <w:tcPr>
            <w:tcW w:w="4628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14C83B37" w14:textId="77777777" w:rsidR="00865AB1" w:rsidRDefault="00E11E91" w:rsidP="00DB69FB">
            <w:pPr>
              <w:autoSpaceDE w:val="0"/>
              <w:autoSpaceDN w:val="0"/>
              <w:spacing w:before="656" w:after="0" w:line="268" w:lineRule="exact"/>
              <w:ind w:left="210" w:right="210"/>
              <w:jc w:val="right"/>
            </w:pP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  <w:r>
              <w:rPr>
                <w:rFonts w:ascii="ArialMT" w:eastAsia="ArialMT" w:hAnsi="ArialMT"/>
                <w:color w:val="000000"/>
                <w:sz w:val="24"/>
              </w:rPr>
              <w:t>IP Speaker</w:t>
            </w:r>
            <w:r>
              <w:rPr>
                <w:rFonts w:ascii="DengXian" w:eastAsia="DengXian" w:hAnsi="DengXian"/>
                <w:color w:val="000000"/>
                <w:sz w:val="18"/>
              </w:rPr>
              <w:t xml:space="preserve"> </w:t>
            </w:r>
          </w:p>
        </w:tc>
      </w:tr>
    </w:tbl>
    <w:p w14:paraId="3B390CA7" w14:textId="77777777" w:rsidR="00865AB1" w:rsidRDefault="00E11E91">
      <w:pPr>
        <w:autoSpaceDE w:val="0"/>
        <w:autoSpaceDN w:val="0"/>
        <w:spacing w:before="408" w:after="0" w:line="386" w:lineRule="exact"/>
        <w:ind w:left="360" w:right="360"/>
      </w:pPr>
      <w:r>
        <w:rPr>
          <w:rFonts w:ascii="Arial" w:eastAsia="Arial" w:hAnsi="Arial"/>
          <w:b/>
          <w:color w:val="000000"/>
          <w:sz w:val="28"/>
        </w:rPr>
        <w:t xml:space="preserve">Packing </w:t>
      </w:r>
    </w:p>
    <w:p w14:paraId="16A74341" w14:textId="77777777" w:rsidR="00865AB1" w:rsidRDefault="00E11E91">
      <w:pPr>
        <w:autoSpaceDE w:val="0"/>
        <w:autoSpaceDN w:val="0"/>
        <w:spacing w:before="524" w:after="0" w:line="288" w:lineRule="exact"/>
        <w:ind w:left="360" w:right="360"/>
      </w:pPr>
      <w:r>
        <w:rPr>
          <w:rFonts w:ascii="ArialMT" w:eastAsia="ArialMT" w:hAnsi="ArialMT"/>
          <w:color w:val="000000"/>
          <w:sz w:val="21"/>
        </w:rPr>
        <w:t xml:space="preserve">1. Individual box </w:t>
      </w:r>
    </w:p>
    <w:p w14:paraId="29CBCD43" w14:textId="77777777" w:rsidR="00865AB1" w:rsidRDefault="00E11E91">
      <w:pPr>
        <w:autoSpaceDE w:val="0"/>
        <w:autoSpaceDN w:val="0"/>
        <w:spacing w:before="96" w:after="0" w:line="240" w:lineRule="auto"/>
        <w:ind w:left="20" w:right="20"/>
        <w:jc w:val="right"/>
      </w:pPr>
      <w:r>
        <w:rPr>
          <w:noProof/>
          <w:lang w:eastAsia="zh-CN"/>
        </w:rPr>
        <w:drawing>
          <wp:inline distT="0" distB="0" distL="0" distR="0" wp14:anchorId="082E2063" wp14:editId="6C9D17E8">
            <wp:extent cx="5273040" cy="30625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431B" w14:textId="77777777" w:rsidR="00865AB1" w:rsidRDefault="00E11E91">
      <w:pPr>
        <w:autoSpaceDE w:val="0"/>
        <w:autoSpaceDN w:val="0"/>
        <w:spacing w:before="80" w:after="0" w:line="290" w:lineRule="exact"/>
        <w:ind w:left="360" w:right="360"/>
      </w:pPr>
      <w:r>
        <w:rPr>
          <w:rFonts w:ascii="ArialMT" w:eastAsia="ArialMT" w:hAnsi="ArialMT"/>
          <w:color w:val="000000"/>
          <w:sz w:val="21"/>
        </w:rPr>
        <w:t>2. Outer box</w:t>
      </w:r>
      <w:r>
        <w:rPr>
          <w:rFonts w:ascii="DengXian" w:eastAsia="DengXian" w:hAnsi="DengXian"/>
          <w:color w:val="000000"/>
          <w:sz w:val="21"/>
        </w:rPr>
        <w:t>（</w:t>
      </w:r>
      <w:r>
        <w:rPr>
          <w:rFonts w:ascii="ArialMT" w:eastAsia="ArialMT" w:hAnsi="ArialMT"/>
          <w:color w:val="000000"/>
          <w:sz w:val="21"/>
        </w:rPr>
        <w:t>4pcs</w:t>
      </w:r>
      <w:r>
        <w:rPr>
          <w:rFonts w:ascii="DengXian" w:eastAsia="DengXian" w:hAnsi="DengXian"/>
          <w:color w:val="000000"/>
          <w:sz w:val="21"/>
        </w:rPr>
        <w:t>）</w:t>
      </w:r>
      <w:r>
        <w:rPr>
          <w:rFonts w:ascii="ArialMT" w:eastAsia="ArialMT" w:hAnsi="ArialMT"/>
          <w:color w:val="000000"/>
          <w:sz w:val="21"/>
        </w:rPr>
        <w:t xml:space="preserve"> </w:t>
      </w:r>
    </w:p>
    <w:p w14:paraId="0EB12C64" w14:textId="77777777" w:rsidR="00865AB1" w:rsidRDefault="00E11E91">
      <w:pPr>
        <w:autoSpaceDE w:val="0"/>
        <w:autoSpaceDN w:val="0"/>
        <w:spacing w:before="176" w:after="0" w:line="240" w:lineRule="auto"/>
        <w:ind w:left="30" w:right="30"/>
        <w:jc w:val="right"/>
      </w:pPr>
      <w:r>
        <w:rPr>
          <w:noProof/>
          <w:lang w:eastAsia="zh-CN"/>
        </w:rPr>
        <w:drawing>
          <wp:inline distT="0" distB="0" distL="0" distR="0" wp14:anchorId="61AB03FC" wp14:editId="78C4B92E">
            <wp:extent cx="5266690" cy="2187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AB1" w:rsidSect="00C321B0">
      <w:pgSz w:w="11906" w:h="16838"/>
      <w:pgMar w:top="424" w:right="142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F5374" w14:textId="77777777" w:rsidR="00C321B0" w:rsidRDefault="00C321B0" w:rsidP="00DB69FB">
      <w:pPr>
        <w:spacing w:after="0" w:line="240" w:lineRule="auto"/>
      </w:pPr>
      <w:r>
        <w:separator/>
      </w:r>
    </w:p>
  </w:endnote>
  <w:endnote w:type="continuationSeparator" w:id="0">
    <w:p w14:paraId="32D85682" w14:textId="77777777" w:rsidR="00C321B0" w:rsidRDefault="00C321B0" w:rsidP="00DB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EA188" w14:textId="77777777" w:rsidR="00C321B0" w:rsidRDefault="00C321B0" w:rsidP="00DB69FB">
      <w:pPr>
        <w:spacing w:after="0" w:line="240" w:lineRule="auto"/>
      </w:pPr>
      <w:r>
        <w:separator/>
      </w:r>
    </w:p>
  </w:footnote>
  <w:footnote w:type="continuationSeparator" w:id="0">
    <w:p w14:paraId="6F1D00A2" w14:textId="77777777" w:rsidR="00C321B0" w:rsidRDefault="00C321B0" w:rsidP="00DB6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3149273">
    <w:abstractNumId w:val="8"/>
  </w:num>
  <w:num w:numId="2" w16cid:durableId="1530146322">
    <w:abstractNumId w:val="6"/>
  </w:num>
  <w:num w:numId="3" w16cid:durableId="858274883">
    <w:abstractNumId w:val="5"/>
  </w:num>
  <w:num w:numId="4" w16cid:durableId="2076004507">
    <w:abstractNumId w:val="4"/>
  </w:num>
  <w:num w:numId="5" w16cid:durableId="749156078">
    <w:abstractNumId w:val="7"/>
  </w:num>
  <w:num w:numId="6" w16cid:durableId="307171018">
    <w:abstractNumId w:val="3"/>
  </w:num>
  <w:num w:numId="7" w16cid:durableId="1068924287">
    <w:abstractNumId w:val="2"/>
  </w:num>
  <w:num w:numId="8" w16cid:durableId="228076930">
    <w:abstractNumId w:val="1"/>
  </w:num>
  <w:num w:numId="9" w16cid:durableId="1004816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B4CE8"/>
    <w:rsid w:val="0029639D"/>
    <w:rsid w:val="002F1594"/>
    <w:rsid w:val="00326F90"/>
    <w:rsid w:val="003468AF"/>
    <w:rsid w:val="00865AB1"/>
    <w:rsid w:val="00AA1D8D"/>
    <w:rsid w:val="00B47730"/>
    <w:rsid w:val="00C321B0"/>
    <w:rsid w:val="00CB0664"/>
    <w:rsid w:val="00DB69FB"/>
    <w:rsid w:val="00E11E9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A83444"/>
  <w14:defaultImageDpi w14:val="300"/>
  <w15:docId w15:val="{41D6F37A-B652-4BA1-A5E1-19BBA33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0.1@1kH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3CAD61-D575-4060-A573-E6C98D8B8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Brent Valeski</cp:lastModifiedBy>
  <cp:revision>2</cp:revision>
  <cp:lastPrinted>2024-03-13T18:18:00Z</cp:lastPrinted>
  <dcterms:created xsi:type="dcterms:W3CDTF">2024-03-13T18:18:00Z</dcterms:created>
  <dcterms:modified xsi:type="dcterms:W3CDTF">2024-03-13T18:18:00Z</dcterms:modified>
  <cp:category/>
</cp:coreProperties>
</file>